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1A61D734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</w:t>
      </w:r>
      <w:r w:rsidR="00C2082B">
        <w:rPr>
          <w:b/>
          <w:caps/>
          <w:sz w:val="24"/>
          <w:szCs w:val="24"/>
        </w:rPr>
        <w:t>12-02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7C046C6F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82B1C">
        <w:rPr>
          <w:b/>
          <w:sz w:val="24"/>
          <w:szCs w:val="24"/>
        </w:rPr>
        <w:t>1</w:t>
      </w:r>
      <w:r w:rsidR="00D15A6C">
        <w:rPr>
          <w:b/>
          <w:sz w:val="24"/>
          <w:szCs w:val="24"/>
        </w:rPr>
        <w:t>7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6D381FB3" w:rsidR="008A79AF" w:rsidRPr="00446718" w:rsidRDefault="002951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Д.Г.В.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160ACCA0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C2082B">
        <w:rPr>
          <w:sz w:val="24"/>
          <w:szCs w:val="24"/>
        </w:rPr>
        <w:t>заявителя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82B1C">
        <w:rPr>
          <w:sz w:val="24"/>
          <w:szCs w:val="24"/>
        </w:rPr>
        <w:t>1</w:t>
      </w:r>
      <w:r w:rsidR="00D15A6C">
        <w:rPr>
          <w:sz w:val="24"/>
          <w:szCs w:val="24"/>
        </w:rPr>
        <w:t>7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9FF8BF" w14:textId="30E6F662" w:rsidR="00425ABE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15A6C" w:rsidRPr="00D15A6C">
        <w:rPr>
          <w:sz w:val="24"/>
          <w:szCs w:val="24"/>
        </w:rPr>
        <w:t xml:space="preserve">12.08.2022г. в Адвокатскую палату Московской области поступила жалоба доверителя </w:t>
      </w:r>
      <w:r w:rsidR="0029510B">
        <w:rPr>
          <w:sz w:val="24"/>
          <w:szCs w:val="24"/>
        </w:rPr>
        <w:t>К.А.М.</w:t>
      </w:r>
      <w:r w:rsidR="00D15A6C" w:rsidRPr="00D15A6C">
        <w:rPr>
          <w:sz w:val="24"/>
          <w:szCs w:val="24"/>
        </w:rPr>
        <w:t xml:space="preserve"> в отношении адвоката </w:t>
      </w:r>
      <w:r w:rsidR="0029510B">
        <w:rPr>
          <w:sz w:val="24"/>
          <w:szCs w:val="24"/>
        </w:rPr>
        <w:t>Д.Г.В.</w:t>
      </w:r>
      <w:r w:rsidR="00D15A6C" w:rsidRPr="00D15A6C">
        <w:rPr>
          <w:sz w:val="24"/>
          <w:szCs w:val="24"/>
        </w:rPr>
        <w:t>, имеющего регистрационный номер</w:t>
      </w:r>
      <w:proofErr w:type="gramStart"/>
      <w:r w:rsidR="00D15A6C" w:rsidRPr="00D15A6C">
        <w:rPr>
          <w:sz w:val="24"/>
          <w:szCs w:val="24"/>
        </w:rPr>
        <w:t xml:space="preserve"> </w:t>
      </w:r>
      <w:r w:rsidR="0029510B">
        <w:rPr>
          <w:sz w:val="24"/>
          <w:szCs w:val="24"/>
        </w:rPr>
        <w:t>….</w:t>
      </w:r>
      <w:proofErr w:type="gramEnd"/>
      <w:r w:rsidR="0029510B">
        <w:rPr>
          <w:sz w:val="24"/>
          <w:szCs w:val="24"/>
        </w:rPr>
        <w:t>.</w:t>
      </w:r>
      <w:r w:rsidR="00D15A6C" w:rsidRPr="00D15A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9510B">
        <w:rPr>
          <w:sz w:val="24"/>
          <w:szCs w:val="24"/>
        </w:rPr>
        <w:t>…..</w:t>
      </w:r>
    </w:p>
    <w:p w14:paraId="0A40A8B0" w14:textId="6435600E" w:rsidR="00EE0EE4" w:rsidRPr="00EE0EE4" w:rsidRDefault="00A82B1C" w:rsidP="00EE0EE4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E0EE4" w:rsidRPr="00EE0EE4">
        <w:rPr>
          <w:sz w:val="24"/>
          <w:szCs w:val="24"/>
        </w:rPr>
        <w:t xml:space="preserve">в период, когда он находился в местах лишения свободы по приговору суда, его знакомые посоветовали ему адвоката, который поможет приватизировать заявителю комнату по </w:t>
      </w:r>
      <w:proofErr w:type="gramStart"/>
      <w:r w:rsidR="00EE0EE4" w:rsidRPr="00EE0EE4">
        <w:rPr>
          <w:sz w:val="24"/>
          <w:szCs w:val="24"/>
        </w:rPr>
        <w:t xml:space="preserve">адресу: </w:t>
      </w:r>
      <w:r w:rsidR="0029510B">
        <w:rPr>
          <w:sz w:val="24"/>
          <w:szCs w:val="24"/>
        </w:rPr>
        <w:t>….</w:t>
      </w:r>
      <w:proofErr w:type="gramEnd"/>
      <w:r w:rsidR="00EE0EE4" w:rsidRPr="00EE0EE4">
        <w:rPr>
          <w:sz w:val="24"/>
          <w:szCs w:val="24"/>
        </w:rPr>
        <w:t>. Ранее этого адвоката заявитель не знал и оплату юридической помощи ему не производил. 18.05.2021 года по совету адвоката Д</w:t>
      </w:r>
      <w:r w:rsidR="0029510B">
        <w:rPr>
          <w:sz w:val="24"/>
          <w:szCs w:val="24"/>
        </w:rPr>
        <w:t>.</w:t>
      </w:r>
      <w:r w:rsidR="00EE0EE4" w:rsidRPr="00EE0EE4">
        <w:rPr>
          <w:sz w:val="24"/>
          <w:szCs w:val="24"/>
        </w:rPr>
        <w:t xml:space="preserve"> заявитель оформил доверенность на гражданина К</w:t>
      </w:r>
      <w:r w:rsidR="0029510B">
        <w:rPr>
          <w:sz w:val="24"/>
          <w:szCs w:val="24"/>
        </w:rPr>
        <w:t>.</w:t>
      </w:r>
      <w:r w:rsidR="00EE0EE4" w:rsidRPr="00EE0EE4">
        <w:rPr>
          <w:sz w:val="24"/>
          <w:szCs w:val="24"/>
        </w:rPr>
        <w:t xml:space="preserve">Д.В. с правом </w:t>
      </w:r>
      <w:proofErr w:type="gramStart"/>
      <w:r w:rsidR="00EE0EE4" w:rsidRPr="00EE0EE4">
        <w:rPr>
          <w:sz w:val="24"/>
          <w:szCs w:val="24"/>
        </w:rPr>
        <w:t>продажи</w:t>
      </w:r>
      <w:proofErr w:type="gramEnd"/>
      <w:r w:rsidR="00EE0EE4" w:rsidRPr="00EE0EE4">
        <w:rPr>
          <w:sz w:val="24"/>
          <w:szCs w:val="24"/>
        </w:rPr>
        <w:t xml:space="preserve"> приватизированной в марте 2021 года комнаты. </w:t>
      </w:r>
    </w:p>
    <w:p w14:paraId="6A01C1E7" w14:textId="5C9F41E9" w:rsidR="00425ABE" w:rsidRPr="00A85A87" w:rsidRDefault="00EE0EE4" w:rsidP="00EE0EE4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E0EE4">
        <w:rPr>
          <w:sz w:val="24"/>
          <w:szCs w:val="24"/>
        </w:rPr>
        <w:t>26.05.2021 года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Д.В., действующий от имени заявителя (продавец) заключил договор купли-продажи с адвокатом Д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Г.В. (покупатель). 26.08.2021 года Д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Г.В. еще раз приехал к заявителю, отбывающему наказание, и убедил заключить с ним соглашение об оказании юридических услуг, хотя по смыслу договора и по последствиям для заявителя это был риелторский договор, предметом которого было сопровождение продажи недвижимости заявителя. Также заявитель выдал адвокату доверенность с правом продажи 1/2 доли в праве общей долевой собственности в трехкомнатной квартире на улице М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в г. М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, с правом получения причитающихся денег. Адвокат уговорил заявителя подписать поручение о передаче денег гр. М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А.А. В настоящее время в производстве Г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районного суда города М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рассматривается дело по иску адвоката к доверителю о выселении, а также дело по иску заявителя об оспаривании совершенных сделок. Каких-либо денежных средств по обоим эпизодам доверитель в результате продажи его недвижимого имущества не получал</w:t>
      </w:r>
      <w:r w:rsidR="00425ABE">
        <w:rPr>
          <w:sz w:val="24"/>
          <w:szCs w:val="24"/>
        </w:rPr>
        <w:t>.</w:t>
      </w:r>
    </w:p>
    <w:p w14:paraId="6078A7B6" w14:textId="7EB4CF4D" w:rsidR="00425ABE" w:rsidRPr="00446718" w:rsidRDefault="00D15A6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2C6A55">
        <w:rPr>
          <w:sz w:val="24"/>
          <w:szCs w:val="24"/>
        </w:rPr>
        <w:t>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6BA39C9C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A82B1C">
        <w:rPr>
          <w:sz w:val="24"/>
          <w:szCs w:val="24"/>
        </w:rPr>
        <w:t>2</w:t>
      </w:r>
      <w:r w:rsidR="00EE0EE4">
        <w:rPr>
          <w:sz w:val="24"/>
          <w:szCs w:val="24"/>
        </w:rPr>
        <w:t>2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CA93988" w14:textId="0E8EC767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явил</w:t>
      </w:r>
      <w:r w:rsidR="002C6A55">
        <w:rPr>
          <w:sz w:val="24"/>
          <w:szCs w:val="24"/>
        </w:rPr>
        <w:t>ся</w:t>
      </w:r>
      <w:r w:rsidR="006A3F2B">
        <w:rPr>
          <w:sz w:val="24"/>
          <w:szCs w:val="24"/>
        </w:rPr>
        <w:t xml:space="preserve">, </w:t>
      </w:r>
      <w:r w:rsidR="00A82B1C">
        <w:rPr>
          <w:sz w:val="24"/>
          <w:szCs w:val="24"/>
        </w:rPr>
        <w:t xml:space="preserve">поддержал доводы жалобы. </w:t>
      </w:r>
    </w:p>
    <w:p w14:paraId="6310F6B0" w14:textId="031CE016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EE0EE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6FBF3C88" w14:textId="7FFF9D6F" w:rsidR="00EE0EE4" w:rsidRPr="00EE0EE4" w:rsidRDefault="00C1215E" w:rsidP="00EE0E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EE0EE4" w:rsidRPr="00EE0EE4">
        <w:rPr>
          <w:sz w:val="24"/>
          <w:szCs w:val="24"/>
        </w:rPr>
        <w:t xml:space="preserve">о наличии в действиях адвоката </w:t>
      </w:r>
      <w:r w:rsidR="0029510B">
        <w:rPr>
          <w:sz w:val="24"/>
          <w:szCs w:val="24"/>
        </w:rPr>
        <w:t>Д.Г.В.</w:t>
      </w:r>
      <w:r w:rsidR="00EE0EE4" w:rsidRPr="00EE0EE4">
        <w:rPr>
          <w:sz w:val="24"/>
          <w:szCs w:val="24"/>
        </w:rPr>
        <w:t xml:space="preserve"> нарушений пп.1 п.1 ст.7 ФЗ, абз.4 п.2 ст.6 ФЗ «Об адвокатской деятельности, об адвокатуре в РФ», п.1 ст.8 КПЭА, п.п.1 п.1 ст.9, </w:t>
      </w:r>
      <w:proofErr w:type="spellStart"/>
      <w:r w:rsidR="00EE0EE4" w:rsidRPr="00EE0EE4">
        <w:rPr>
          <w:sz w:val="24"/>
          <w:szCs w:val="24"/>
        </w:rPr>
        <w:t>п.п</w:t>
      </w:r>
      <w:proofErr w:type="spellEnd"/>
      <w:r w:rsidR="00EE0EE4" w:rsidRPr="00EE0EE4">
        <w:rPr>
          <w:sz w:val="24"/>
          <w:szCs w:val="24"/>
        </w:rPr>
        <w:t xml:space="preserve">. 8 п.1 ст.9, п.п.10 п.1 </w:t>
      </w:r>
      <w:r w:rsidR="00EE0EE4" w:rsidRPr="00EE0EE4">
        <w:rPr>
          <w:sz w:val="24"/>
          <w:szCs w:val="24"/>
        </w:rPr>
        <w:lastRenderedPageBreak/>
        <w:t>ст.9, ст. 5 п.2 КПЭА, и ненадлежащем исполнении своих обязанностей перед доверителем К</w:t>
      </w:r>
      <w:r w:rsidR="0029510B">
        <w:rPr>
          <w:sz w:val="24"/>
          <w:szCs w:val="24"/>
        </w:rPr>
        <w:t>.</w:t>
      </w:r>
      <w:r w:rsidR="00EE0EE4" w:rsidRPr="00EE0EE4">
        <w:rPr>
          <w:sz w:val="24"/>
          <w:szCs w:val="24"/>
        </w:rPr>
        <w:t xml:space="preserve">А.В., выразившихся в том, что адвокат: </w:t>
      </w:r>
    </w:p>
    <w:p w14:paraId="3EDE30F1" w14:textId="0F38CCFE" w:rsidR="00EE0EE4" w:rsidRPr="00EE0EE4" w:rsidRDefault="00EE0EE4" w:rsidP="00EE0EE4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>представлял одновременно интересы доверителей (К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А.М. и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Д.В., кредитора и должника в имущественном споре) с противоположными интересами;</w:t>
      </w:r>
    </w:p>
    <w:p w14:paraId="1A1CB702" w14:textId="4A94880E" w:rsidR="00EE0EE4" w:rsidRPr="00EE0EE4" w:rsidRDefault="00EE0EE4" w:rsidP="00EE0EE4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>предоставлял для посещения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А.М. в ИК</w:t>
      </w:r>
      <w:proofErr w:type="gramStart"/>
      <w:r w:rsidRPr="00EE0EE4">
        <w:rPr>
          <w:sz w:val="24"/>
          <w:szCs w:val="24"/>
        </w:rPr>
        <w:t>-</w:t>
      </w:r>
      <w:r w:rsidR="0029510B">
        <w:rPr>
          <w:sz w:val="24"/>
          <w:szCs w:val="24"/>
        </w:rPr>
        <w:t>….</w:t>
      </w:r>
      <w:proofErr w:type="gramEnd"/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УФСИН Т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области ордер на осуществление его защиты, выданный на основании соглашения, заключенного в интересах кредитора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Д.В.; </w:t>
      </w:r>
    </w:p>
    <w:p w14:paraId="5AA577D4" w14:textId="77777777" w:rsidR="00EE0EE4" w:rsidRPr="00EE0EE4" w:rsidRDefault="00EE0EE4" w:rsidP="00EE0EE4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>руководствуясь соображениями собственной выгоды, заключил договор купли-продажи комнаты в квартире на Ленинском проспекте, тем самым приобретя в личных интересах право собственности на недвижимое имущество, которое являлось предметом спора и ранее принадлежало доверителю;</w:t>
      </w:r>
    </w:p>
    <w:p w14:paraId="6A690265" w14:textId="544F069E" w:rsidR="00EE0EE4" w:rsidRDefault="00EE0EE4" w:rsidP="00EE0EE4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 xml:space="preserve">предусмотрел в соглашении на оказание юридической помощи право самостоятельно определять цену продажи доли доверителя в квартире на </w:t>
      </w:r>
      <w:proofErr w:type="spellStart"/>
      <w:r w:rsidRPr="00EE0EE4">
        <w:rPr>
          <w:sz w:val="24"/>
          <w:szCs w:val="24"/>
        </w:rPr>
        <w:t>ул.М</w:t>
      </w:r>
      <w:proofErr w:type="spellEnd"/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и ее изменения в зависимости от сроков продажи, а также возможность передать денежные средства после продажи недвижимого имущества третьему лицу, что явно нарушало имущественные интересы доверителя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А.В., как продавца по договору недвижимого имущества;</w:t>
      </w:r>
    </w:p>
    <w:p w14:paraId="14C31645" w14:textId="15B56178" w:rsidR="00425ABE" w:rsidRPr="00EE0EE4" w:rsidRDefault="00EE0EE4" w:rsidP="00EE0EE4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>допустил тем самым подрыв доверия к себе и к адвокатуре</w:t>
      </w:r>
      <w:r w:rsidR="005273ED" w:rsidRPr="00EE0EE4">
        <w:rPr>
          <w:sz w:val="24"/>
          <w:szCs w:val="24"/>
        </w:rPr>
        <w:t>.</w:t>
      </w:r>
    </w:p>
    <w:p w14:paraId="20A51D49" w14:textId="4089A58D" w:rsidR="00970967" w:rsidRDefault="002A3629" w:rsidP="00156A1E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79613BAE" w14:textId="6673723B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082B">
        <w:rPr>
          <w:sz w:val="24"/>
          <w:szCs w:val="24"/>
        </w:rPr>
        <w:t>21.112022г. от</w:t>
      </w:r>
      <w:r w:rsidR="00A5784C">
        <w:rPr>
          <w:sz w:val="24"/>
          <w:szCs w:val="24"/>
        </w:rPr>
        <w:t xml:space="preserve"> адвоката </w:t>
      </w:r>
      <w:r w:rsidR="00C2082B">
        <w:rPr>
          <w:sz w:val="24"/>
          <w:szCs w:val="24"/>
        </w:rPr>
        <w:t>поступили пояснения к</w:t>
      </w:r>
      <w:r w:rsidR="00A5784C">
        <w:rPr>
          <w:sz w:val="24"/>
          <w:szCs w:val="24"/>
        </w:rPr>
        <w:t xml:space="preserve"> заключени</w:t>
      </w:r>
      <w:r w:rsidR="00C2082B">
        <w:rPr>
          <w:sz w:val="24"/>
          <w:szCs w:val="24"/>
        </w:rPr>
        <w:t>ю</w:t>
      </w:r>
      <w:r w:rsidR="00A5784C">
        <w:rPr>
          <w:sz w:val="24"/>
          <w:szCs w:val="24"/>
        </w:rPr>
        <w:t xml:space="preserve"> квалификационной комиссии.</w:t>
      </w:r>
    </w:p>
    <w:bookmarkEnd w:id="3"/>
    <w:p w14:paraId="5C8336CF" w14:textId="77777777" w:rsidR="00EC242B" w:rsidRDefault="00EC242B" w:rsidP="00156A1E">
      <w:pPr>
        <w:jc w:val="both"/>
        <w:rPr>
          <w:sz w:val="24"/>
          <w:szCs w:val="24"/>
        </w:rPr>
      </w:pPr>
    </w:p>
    <w:p w14:paraId="30DA7C11" w14:textId="62CBA57A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2C6A55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5273ED">
        <w:rPr>
          <w:sz w:val="24"/>
          <w:szCs w:val="24"/>
          <w:lang w:eastAsia="en-US"/>
        </w:rPr>
        <w:t xml:space="preserve">. </w:t>
      </w:r>
    </w:p>
    <w:p w14:paraId="48D65BFC" w14:textId="0C883FBE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C2082B">
        <w:rPr>
          <w:sz w:val="24"/>
          <w:szCs w:val="24"/>
          <w:lang w:eastAsia="en-US"/>
        </w:rPr>
        <w:t xml:space="preserve">не </w:t>
      </w:r>
      <w:r w:rsidR="005273ED">
        <w:rPr>
          <w:sz w:val="24"/>
          <w:szCs w:val="24"/>
          <w:lang w:eastAsia="en-US"/>
        </w:rPr>
        <w:t>явил</w:t>
      </w:r>
      <w:r w:rsidR="00EE0EE4">
        <w:rPr>
          <w:sz w:val="24"/>
          <w:szCs w:val="24"/>
          <w:lang w:eastAsia="en-US"/>
        </w:rPr>
        <w:t>ся</w:t>
      </w:r>
      <w:r w:rsidR="005273ED">
        <w:rPr>
          <w:sz w:val="24"/>
          <w:szCs w:val="24"/>
          <w:lang w:eastAsia="en-US"/>
        </w:rPr>
        <w:t xml:space="preserve">, </w:t>
      </w:r>
      <w:r w:rsidR="00C2082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3377DF49" w14:textId="7BA0DC8C" w:rsidR="00C2082B" w:rsidRDefault="00C2082B" w:rsidP="00C2082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689114B" w14:textId="12BDD497" w:rsidR="00156A1E" w:rsidRDefault="00156A1E" w:rsidP="00C208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адвокат действовал в обстоятельствах заведомого конфликта интересов</w:t>
      </w:r>
      <w:r w:rsidR="00D67E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Данное нарушение допущено адвокатом намеренно и не является формальным, поскольку повлекло для заявителя существенный вред в виде утраты прав на недвижимое имущество. </w:t>
      </w:r>
    </w:p>
    <w:p w14:paraId="6539EE41" w14:textId="659CC551" w:rsidR="00156A1E" w:rsidRDefault="00156A1E" w:rsidP="00C208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доводов адвоката, </w:t>
      </w:r>
      <w:r w:rsidR="00D67EE7">
        <w:rPr>
          <w:sz w:val="24"/>
          <w:szCs w:val="24"/>
          <w:lang w:eastAsia="en-US"/>
        </w:rPr>
        <w:t>изложенных в заявлении о несогласии с заключением квалификационной комиссии. Осознавая несоответствие своих действий требованиям законодательства об адвокатской деятельности и адвокатуре (которые адвокат ошибочно считает чистой формальностью), адвокат Д</w:t>
      </w:r>
      <w:r w:rsidR="0029510B">
        <w:rPr>
          <w:sz w:val="24"/>
          <w:szCs w:val="24"/>
          <w:lang w:eastAsia="en-US"/>
        </w:rPr>
        <w:t>.</w:t>
      </w:r>
      <w:r w:rsidR="00D67EE7">
        <w:rPr>
          <w:sz w:val="24"/>
          <w:szCs w:val="24"/>
          <w:lang w:eastAsia="en-US"/>
        </w:rPr>
        <w:t>Г.В.</w:t>
      </w:r>
      <w:r w:rsidR="00504406">
        <w:rPr>
          <w:sz w:val="24"/>
          <w:szCs w:val="24"/>
          <w:lang w:eastAsia="en-US"/>
        </w:rPr>
        <w:t>,</w:t>
      </w:r>
      <w:r w:rsidR="00D67EE7">
        <w:rPr>
          <w:sz w:val="24"/>
          <w:szCs w:val="24"/>
          <w:lang w:eastAsia="en-US"/>
        </w:rPr>
        <w:t xml:space="preserve"> как более квалифицированная и профессиональная сторона доверительного правоотношения по оказанию юридической помощи</w:t>
      </w:r>
      <w:r w:rsidR="00504406">
        <w:rPr>
          <w:sz w:val="24"/>
          <w:szCs w:val="24"/>
          <w:lang w:eastAsia="en-US"/>
        </w:rPr>
        <w:t>,</w:t>
      </w:r>
      <w:r w:rsidR="00D67EE7">
        <w:rPr>
          <w:sz w:val="24"/>
          <w:szCs w:val="24"/>
          <w:lang w:eastAsia="en-US"/>
        </w:rPr>
        <w:t xml:space="preserve"> в силу требований пп.1) п.1 ст.7 ФЗ «Об адвокатской деятельности и адвокатуре в РФ», п.п.1),4) ст.8 КПЭА обязан был документально подтвердить наличие конкретного и информированного волеизъявления представляемого (доверителя) на распоряжение его имуществом.  </w:t>
      </w:r>
      <w:r>
        <w:rPr>
          <w:sz w:val="24"/>
          <w:szCs w:val="24"/>
          <w:lang w:eastAsia="en-US"/>
        </w:rPr>
        <w:t xml:space="preserve"> </w:t>
      </w:r>
    </w:p>
    <w:p w14:paraId="18BDB72F" w14:textId="77777777" w:rsidR="00C2082B" w:rsidRPr="00446718" w:rsidRDefault="00C2082B" w:rsidP="00C2082B">
      <w:pPr>
        <w:ind w:firstLine="708"/>
        <w:jc w:val="both"/>
        <w:rPr>
          <w:sz w:val="24"/>
          <w:szCs w:val="24"/>
          <w:lang w:eastAsia="en-US"/>
        </w:rPr>
      </w:pPr>
    </w:p>
    <w:p w14:paraId="41293A60" w14:textId="2A3F15A6" w:rsidR="00C2082B" w:rsidRDefault="00C2082B" w:rsidP="00C208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512E500E" w14:textId="35D2080F" w:rsidR="007E74EB" w:rsidRPr="00446718" w:rsidRDefault="007E74EB" w:rsidP="00C208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Дисциплинарные органы адвокатской палаты субъекта РФ не вправе подменять собой иные правоприменительные органы, уполномоченные осуществлять гражданское либо уголовное судопроизводство.</w:t>
      </w:r>
    </w:p>
    <w:p w14:paraId="65B14678" w14:textId="296316D3" w:rsidR="00C2082B" w:rsidRDefault="00C2082B" w:rsidP="00C208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Д</w:t>
      </w:r>
      <w:r w:rsidR="002951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Г.В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5CE96260" w14:textId="2266E55D" w:rsidR="00C2082B" w:rsidRDefault="00C2082B" w:rsidP="00C208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Своими действиями адвокат Д</w:t>
      </w:r>
      <w:r w:rsidR="002951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Г.В.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006FF597" w14:textId="77777777" w:rsidR="00C2082B" w:rsidRDefault="00C2082B" w:rsidP="00C2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622D46DE" w14:textId="77777777" w:rsidR="00C2082B" w:rsidRDefault="00C2082B" w:rsidP="00C2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7E04A882" w14:textId="3FDEBCD6" w:rsidR="00C2082B" w:rsidRDefault="00C2082B" w:rsidP="00C208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Д</w:t>
      </w:r>
      <w:r w:rsidR="002951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Г.В.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13C1842E" w14:textId="77777777" w:rsidR="00C2082B" w:rsidRDefault="00C2082B" w:rsidP="00C2082B">
      <w:pPr>
        <w:ind w:firstLine="708"/>
        <w:jc w:val="both"/>
        <w:rPr>
          <w:sz w:val="24"/>
          <w:szCs w:val="24"/>
          <w:lang w:eastAsia="en-US"/>
        </w:rPr>
      </w:pPr>
    </w:p>
    <w:p w14:paraId="01F8A36B" w14:textId="7EB0F00F" w:rsidR="00C2082B" w:rsidRPr="005568E7" w:rsidRDefault="00C2082B" w:rsidP="00C2082B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Д</w:t>
      </w:r>
      <w:r w:rsidR="002951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Г.В</w:t>
      </w:r>
      <w:r w:rsidRPr="005568E7">
        <w:rPr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Минюста РФ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3AA1F705" w14:textId="77777777" w:rsidR="00C2082B" w:rsidRPr="004C3A46" w:rsidRDefault="00C2082B" w:rsidP="00C2082B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28E48AB" w14:textId="77777777" w:rsidR="00C2082B" w:rsidRPr="004C3A46" w:rsidRDefault="00C2082B" w:rsidP="00C2082B">
      <w:pPr>
        <w:ind w:firstLine="708"/>
        <w:jc w:val="both"/>
        <w:rPr>
          <w:sz w:val="24"/>
          <w:szCs w:val="24"/>
          <w:lang w:eastAsia="en-US"/>
        </w:rPr>
      </w:pPr>
    </w:p>
    <w:p w14:paraId="5786AE66" w14:textId="77777777" w:rsidR="00C2082B" w:rsidRPr="00446718" w:rsidRDefault="00C2082B" w:rsidP="00C2082B">
      <w:pPr>
        <w:jc w:val="both"/>
        <w:rPr>
          <w:sz w:val="24"/>
          <w:szCs w:val="24"/>
          <w:lang w:eastAsia="en-US"/>
        </w:rPr>
      </w:pPr>
    </w:p>
    <w:p w14:paraId="64DD56A5" w14:textId="77777777" w:rsidR="00C2082B" w:rsidRPr="00446718" w:rsidRDefault="00C2082B" w:rsidP="00C2082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A51DEBF" w14:textId="77777777" w:rsidR="00C2082B" w:rsidRPr="00446718" w:rsidRDefault="00C2082B" w:rsidP="00C2082B">
      <w:pPr>
        <w:ind w:firstLine="708"/>
        <w:jc w:val="both"/>
        <w:rPr>
          <w:sz w:val="24"/>
          <w:szCs w:val="24"/>
          <w:lang w:eastAsia="en-US"/>
        </w:rPr>
      </w:pPr>
    </w:p>
    <w:p w14:paraId="624B7B64" w14:textId="5B37C1A8" w:rsidR="00C2082B" w:rsidRPr="00C2082B" w:rsidRDefault="00C2082B" w:rsidP="00C2082B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C2082B">
        <w:rPr>
          <w:sz w:val="24"/>
          <w:szCs w:val="24"/>
        </w:rPr>
        <w:t xml:space="preserve">в установленных действиях адвоката имеются нарушения пп.1 п.1 ст.7 ФЗ, абз.4 п.2 ст.6 ФЗ «Об адвокатской деятельности, об адвокатуре в РФ», п.1 ст.8 КПЭА, п.п.1 п.1 ст.9, </w:t>
      </w:r>
      <w:proofErr w:type="spellStart"/>
      <w:r w:rsidRPr="00C2082B">
        <w:rPr>
          <w:sz w:val="24"/>
          <w:szCs w:val="24"/>
        </w:rPr>
        <w:t>п.п</w:t>
      </w:r>
      <w:proofErr w:type="spellEnd"/>
      <w:r w:rsidRPr="00C2082B">
        <w:rPr>
          <w:sz w:val="24"/>
          <w:szCs w:val="24"/>
        </w:rPr>
        <w:t>. 8 п.1 ст.9, п.п.10 п.1 ст.9, ст. 5 п.2 КПЭА, и ненадлежащем исполнении своих обязанностей перед доверителем К</w:t>
      </w:r>
      <w:r w:rsidR="0029510B">
        <w:rPr>
          <w:sz w:val="24"/>
          <w:szCs w:val="24"/>
        </w:rPr>
        <w:t>.</w:t>
      </w:r>
      <w:r w:rsidRPr="00C2082B">
        <w:rPr>
          <w:sz w:val="24"/>
          <w:szCs w:val="24"/>
        </w:rPr>
        <w:t xml:space="preserve">А.В., выразившихся в том, что адвокат: </w:t>
      </w:r>
    </w:p>
    <w:p w14:paraId="04C9937B" w14:textId="7BEDDA11" w:rsidR="00C2082B" w:rsidRPr="00EE0EE4" w:rsidRDefault="00C2082B" w:rsidP="00C2082B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>представлял одновременно интересы доверителей (К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А.М. и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Д.В., кредитора и должника в имущественном споре) с противоположными интересами;</w:t>
      </w:r>
    </w:p>
    <w:p w14:paraId="442B9B97" w14:textId="6DE71E4F" w:rsidR="00C2082B" w:rsidRPr="00EE0EE4" w:rsidRDefault="00C2082B" w:rsidP="00C2082B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>предоставлял для посещения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А.М. в ИК</w:t>
      </w:r>
      <w:proofErr w:type="gramStart"/>
      <w:r w:rsidRPr="00EE0EE4">
        <w:rPr>
          <w:sz w:val="24"/>
          <w:szCs w:val="24"/>
        </w:rPr>
        <w:t>-</w:t>
      </w:r>
      <w:r w:rsidR="0029510B">
        <w:rPr>
          <w:sz w:val="24"/>
          <w:szCs w:val="24"/>
        </w:rPr>
        <w:t>….</w:t>
      </w:r>
      <w:proofErr w:type="gramEnd"/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УФСИН Т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области ордер на осуществление его защиты, выданный на основании соглашения, заключенного в интересах кредитора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Д.В.; </w:t>
      </w:r>
    </w:p>
    <w:p w14:paraId="57FCDBC0" w14:textId="6E25F7CD" w:rsidR="00C2082B" w:rsidRPr="00EE0EE4" w:rsidRDefault="00C2082B" w:rsidP="00C2082B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t>руководствуясь соображениями собственной выгоды, заключил договор купли-продажи комнаты в квартире на Л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проспекте, тем самым приобретя в личных интересах право собственности на недвижимое имущество, которое являлось предметом спора и ранее принадлежало доверителю;</w:t>
      </w:r>
    </w:p>
    <w:p w14:paraId="1C28925F" w14:textId="0E4046AF" w:rsidR="00C2082B" w:rsidRDefault="00C2082B" w:rsidP="00C2082B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EE0EE4">
        <w:rPr>
          <w:sz w:val="24"/>
          <w:szCs w:val="24"/>
        </w:rPr>
        <w:lastRenderedPageBreak/>
        <w:t xml:space="preserve">предусмотрел в соглашении на оказание юридической помощи право самостоятельно определять цену продажи доли доверителя в квартире на </w:t>
      </w:r>
      <w:proofErr w:type="spellStart"/>
      <w:r w:rsidRPr="00EE0EE4">
        <w:rPr>
          <w:sz w:val="24"/>
          <w:szCs w:val="24"/>
        </w:rPr>
        <w:t>ул.М</w:t>
      </w:r>
      <w:proofErr w:type="spellEnd"/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 xml:space="preserve"> и ее изменения в зависимости от сроков продажи, а также возможность передать денежные средства после продажи недвижимого имущества третьему лицу, что явно нарушало имущественные интересы доверителя К</w:t>
      </w:r>
      <w:r w:rsidR="0029510B">
        <w:rPr>
          <w:sz w:val="24"/>
          <w:szCs w:val="24"/>
        </w:rPr>
        <w:t>.</w:t>
      </w:r>
      <w:r w:rsidRPr="00EE0EE4">
        <w:rPr>
          <w:sz w:val="24"/>
          <w:szCs w:val="24"/>
        </w:rPr>
        <w:t>А.В., как продавца по договору недвижимого имущества;</w:t>
      </w:r>
    </w:p>
    <w:p w14:paraId="1C3541FA" w14:textId="104E0528" w:rsidR="00C2082B" w:rsidRPr="00C2082B" w:rsidRDefault="00C2082B" w:rsidP="00C2082B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C2082B">
        <w:rPr>
          <w:sz w:val="24"/>
          <w:szCs w:val="24"/>
        </w:rPr>
        <w:t>допустил тем самым подрыв доверия к себе и к адвокатуре.</w:t>
      </w:r>
    </w:p>
    <w:p w14:paraId="77A49EFA" w14:textId="79029E4C" w:rsidR="00C2082B" w:rsidRDefault="00C2082B" w:rsidP="00C2082B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C2082B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29510B">
        <w:rPr>
          <w:sz w:val="24"/>
          <w:szCs w:val="24"/>
        </w:rPr>
        <w:t>Д.Г.В.</w:t>
      </w:r>
      <w:r w:rsidRPr="00C2082B">
        <w:rPr>
          <w:sz w:val="24"/>
          <w:szCs w:val="24"/>
        </w:rPr>
        <w:t>, имеющего регистрационный номер</w:t>
      </w:r>
      <w:proofErr w:type="gramStart"/>
      <w:r w:rsidRPr="00C2082B">
        <w:rPr>
          <w:sz w:val="24"/>
          <w:szCs w:val="24"/>
        </w:rPr>
        <w:t xml:space="preserve"> </w:t>
      </w:r>
      <w:r w:rsidR="0029510B">
        <w:rPr>
          <w:sz w:val="24"/>
          <w:szCs w:val="24"/>
        </w:rPr>
        <w:t>….</w:t>
      </w:r>
      <w:proofErr w:type="gramEnd"/>
      <w:r w:rsidR="0029510B">
        <w:rPr>
          <w:sz w:val="24"/>
          <w:szCs w:val="24"/>
        </w:rPr>
        <w:t>.</w:t>
      </w:r>
      <w:r w:rsidRPr="00C2082B">
        <w:rPr>
          <w:sz w:val="24"/>
          <w:szCs w:val="24"/>
        </w:rPr>
        <w:t xml:space="preserve"> в реестре адвокатов Московской области.</w:t>
      </w:r>
    </w:p>
    <w:p w14:paraId="67FAF682" w14:textId="7268D1DB" w:rsidR="00C2082B" w:rsidRPr="00C2082B" w:rsidRDefault="00C2082B" w:rsidP="00C2082B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C2082B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29510B">
        <w:rPr>
          <w:sz w:val="24"/>
          <w:szCs w:val="24"/>
          <w:lang w:eastAsia="en-US"/>
        </w:rPr>
        <w:t>Д.Г.В.</w:t>
      </w:r>
      <w:r>
        <w:rPr>
          <w:sz w:val="24"/>
          <w:szCs w:val="24"/>
          <w:lang w:eastAsia="en-US"/>
        </w:rPr>
        <w:t xml:space="preserve"> </w:t>
      </w:r>
      <w:r w:rsidRPr="00C2082B">
        <w:rPr>
          <w:sz w:val="24"/>
          <w:szCs w:val="24"/>
          <w:lang w:eastAsia="en-US"/>
        </w:rPr>
        <w:t xml:space="preserve">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четырех лет</w:t>
      </w:r>
      <w:r w:rsidRPr="00C2082B">
        <w:rPr>
          <w:sz w:val="24"/>
          <w:szCs w:val="24"/>
          <w:lang w:eastAsia="en-US"/>
        </w:rPr>
        <w:t xml:space="preserve"> с момента вынесения настоящего решения.</w:t>
      </w:r>
    </w:p>
    <w:p w14:paraId="21CFBE3B" w14:textId="77777777" w:rsidR="00C2082B" w:rsidRDefault="00C2082B" w:rsidP="00C2082B">
      <w:pPr>
        <w:jc w:val="both"/>
        <w:rPr>
          <w:sz w:val="24"/>
          <w:szCs w:val="24"/>
          <w:lang w:eastAsia="en-US"/>
        </w:rPr>
      </w:pPr>
    </w:p>
    <w:p w14:paraId="39C1B194" w14:textId="77777777" w:rsidR="00C2082B" w:rsidRPr="000A1010" w:rsidRDefault="00C2082B" w:rsidP="00C2082B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56C653EE" w:rsidR="005873C0" w:rsidRPr="000A1010" w:rsidRDefault="00C2082B" w:rsidP="00C2082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B3B6" w14:textId="77777777" w:rsidR="00821F52" w:rsidRDefault="00821F52" w:rsidP="00C01A07">
      <w:r>
        <w:separator/>
      </w:r>
    </w:p>
  </w:endnote>
  <w:endnote w:type="continuationSeparator" w:id="0">
    <w:p w14:paraId="53B66826" w14:textId="77777777" w:rsidR="00821F52" w:rsidRDefault="00821F5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E682" w14:textId="77777777" w:rsidR="00821F52" w:rsidRDefault="00821F52" w:rsidP="00C01A07">
      <w:r>
        <w:separator/>
      </w:r>
    </w:p>
  </w:footnote>
  <w:footnote w:type="continuationSeparator" w:id="0">
    <w:p w14:paraId="22B728C4" w14:textId="77777777" w:rsidR="00821F52" w:rsidRDefault="00821F5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F59"/>
    <w:multiLevelType w:val="hybridMultilevel"/>
    <w:tmpl w:val="F2B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52121B"/>
    <w:multiLevelType w:val="hybridMultilevel"/>
    <w:tmpl w:val="5DB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02FF"/>
    <w:multiLevelType w:val="hybridMultilevel"/>
    <w:tmpl w:val="2F8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681B8E"/>
    <w:multiLevelType w:val="hybridMultilevel"/>
    <w:tmpl w:val="8444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44"/>
  </w:num>
  <w:num w:numId="2" w16cid:durableId="590361612">
    <w:abstractNumId w:val="19"/>
  </w:num>
  <w:num w:numId="3" w16cid:durableId="385881725">
    <w:abstractNumId w:val="31"/>
  </w:num>
  <w:num w:numId="4" w16cid:durableId="1545023529">
    <w:abstractNumId w:val="29"/>
  </w:num>
  <w:num w:numId="5" w16cid:durableId="1823615598">
    <w:abstractNumId w:val="36"/>
  </w:num>
  <w:num w:numId="6" w16cid:durableId="1406609186">
    <w:abstractNumId w:val="3"/>
  </w:num>
  <w:num w:numId="7" w16cid:durableId="1114832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11"/>
  </w:num>
  <w:num w:numId="9" w16cid:durableId="521092025">
    <w:abstractNumId w:val="40"/>
  </w:num>
  <w:num w:numId="10" w16cid:durableId="1213687937">
    <w:abstractNumId w:val="13"/>
  </w:num>
  <w:num w:numId="11" w16cid:durableId="985277565">
    <w:abstractNumId w:val="38"/>
  </w:num>
  <w:num w:numId="12" w16cid:durableId="1818719938">
    <w:abstractNumId w:val="12"/>
  </w:num>
  <w:num w:numId="13" w16cid:durableId="1742437053">
    <w:abstractNumId w:val="7"/>
  </w:num>
  <w:num w:numId="14" w16cid:durableId="330790069">
    <w:abstractNumId w:val="35"/>
  </w:num>
  <w:num w:numId="15" w16cid:durableId="1489707654">
    <w:abstractNumId w:val="32"/>
  </w:num>
  <w:num w:numId="16" w16cid:durableId="1688483820">
    <w:abstractNumId w:val="21"/>
  </w:num>
  <w:num w:numId="17" w16cid:durableId="792331629">
    <w:abstractNumId w:val="23"/>
  </w:num>
  <w:num w:numId="18" w16cid:durableId="1013412639">
    <w:abstractNumId w:val="27"/>
  </w:num>
  <w:num w:numId="19" w16cid:durableId="183642130">
    <w:abstractNumId w:val="37"/>
  </w:num>
  <w:num w:numId="20" w16cid:durableId="361129359">
    <w:abstractNumId w:val="2"/>
  </w:num>
  <w:num w:numId="21" w16cid:durableId="1146779494">
    <w:abstractNumId w:val="10"/>
  </w:num>
  <w:num w:numId="22" w16cid:durableId="1800339705">
    <w:abstractNumId w:val="20"/>
  </w:num>
  <w:num w:numId="23" w16cid:durableId="203369028">
    <w:abstractNumId w:val="0"/>
  </w:num>
  <w:num w:numId="24" w16cid:durableId="88818853">
    <w:abstractNumId w:val="6"/>
  </w:num>
  <w:num w:numId="25" w16cid:durableId="2106878232">
    <w:abstractNumId w:val="16"/>
  </w:num>
  <w:num w:numId="26" w16cid:durableId="1429811445">
    <w:abstractNumId w:val="5"/>
  </w:num>
  <w:num w:numId="27" w16cid:durableId="836580738">
    <w:abstractNumId w:val="4"/>
  </w:num>
  <w:num w:numId="28" w16cid:durableId="379061916">
    <w:abstractNumId w:val="39"/>
  </w:num>
  <w:num w:numId="29" w16cid:durableId="2098285443">
    <w:abstractNumId w:val="41"/>
  </w:num>
  <w:num w:numId="30" w16cid:durableId="1189293057">
    <w:abstractNumId w:val="17"/>
  </w:num>
  <w:num w:numId="31" w16cid:durableId="223637840">
    <w:abstractNumId w:val="26"/>
  </w:num>
  <w:num w:numId="32" w16cid:durableId="515465975">
    <w:abstractNumId w:val="28"/>
  </w:num>
  <w:num w:numId="33" w16cid:durableId="2143114091">
    <w:abstractNumId w:val="22"/>
  </w:num>
  <w:num w:numId="34" w16cid:durableId="593788368">
    <w:abstractNumId w:val="43"/>
  </w:num>
  <w:num w:numId="35" w16cid:durableId="863320634">
    <w:abstractNumId w:val="24"/>
  </w:num>
  <w:num w:numId="36" w16cid:durableId="227151509">
    <w:abstractNumId w:val="33"/>
  </w:num>
  <w:num w:numId="37" w16cid:durableId="216011068">
    <w:abstractNumId w:val="25"/>
  </w:num>
  <w:num w:numId="38" w16cid:durableId="874390435">
    <w:abstractNumId w:val="18"/>
  </w:num>
  <w:num w:numId="39" w16cid:durableId="1704361767">
    <w:abstractNumId w:val="30"/>
  </w:num>
  <w:num w:numId="40" w16cid:durableId="162594833">
    <w:abstractNumId w:val="34"/>
  </w:num>
  <w:num w:numId="41" w16cid:durableId="1855606299">
    <w:abstractNumId w:val="9"/>
  </w:num>
  <w:num w:numId="42" w16cid:durableId="1430462542">
    <w:abstractNumId w:val="42"/>
  </w:num>
  <w:num w:numId="43" w16cid:durableId="1248152067">
    <w:abstractNumId w:val="8"/>
  </w:num>
  <w:num w:numId="44" w16cid:durableId="576480493">
    <w:abstractNumId w:val="14"/>
  </w:num>
  <w:num w:numId="45" w16cid:durableId="782924355">
    <w:abstractNumId w:val="1"/>
  </w:num>
  <w:num w:numId="46" w16cid:durableId="2122062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A1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10B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4406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4E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1F52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2588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082B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6C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EE7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0EE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2022-11-23T07:25:00Z</dcterms:created>
  <dcterms:modified xsi:type="dcterms:W3CDTF">2022-12-16T11:48:00Z</dcterms:modified>
</cp:coreProperties>
</file>